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EC5660">
      <w:pPr>
        <w:pStyle w:val="34"/>
        <w:jc w:val="left"/>
        <w:rPr>
          <w:b/>
          <w:bCs/>
        </w:rPr>
      </w:pPr>
      <w:r>
        <w:rPr>
          <w:b/>
          <w:bCs/>
        </w:rPr>
        <w:t>附件</w:t>
      </w:r>
      <w:r>
        <w:rPr>
          <w:rFonts w:hint="eastAsia"/>
          <w:b/>
          <w:bCs/>
        </w:rPr>
        <w:t>三</w:t>
      </w:r>
      <w:r>
        <w:rPr>
          <w:b/>
          <w:bCs/>
        </w:rPr>
        <w:t xml:space="preserve"> 大赛日程安排</w:t>
      </w:r>
    </w:p>
    <w:p w14:paraId="0BBA6F54">
      <w:pPr>
        <w:rPr>
          <w:rFonts w:hint="eastAsia"/>
        </w:rPr>
      </w:pPr>
    </w:p>
    <w:tbl>
      <w:tblPr>
        <w:tblStyle w:val="20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0"/>
        <w:gridCol w:w="2624"/>
        <w:gridCol w:w="2103"/>
        <w:gridCol w:w="2809"/>
      </w:tblGrid>
      <w:tr w14:paraId="0DC83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39" w:type="pct"/>
            <w:tcBorders>
              <w:bottom w:val="single" w:color="auto" w:sz="4" w:space="0"/>
            </w:tcBorders>
            <w:shd w:val="clear" w:color="auto" w:fill="FFFFFF"/>
            <w:vAlign w:val="center"/>
          </w:tcPr>
          <w:p w14:paraId="0A4DA3D0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Cs w:val="20"/>
              </w:rPr>
              <w:t>时间</w:t>
            </w:r>
          </w:p>
        </w:tc>
        <w:tc>
          <w:tcPr>
            <w:tcW w:w="1449" w:type="pct"/>
            <w:tcBorders>
              <w:bottom w:val="single" w:color="auto" w:sz="4" w:space="0"/>
            </w:tcBorders>
            <w:shd w:val="clear" w:color="auto" w:fill="FFFFFF"/>
            <w:vAlign w:val="center"/>
          </w:tcPr>
          <w:p w14:paraId="5F92222D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Cs w:val="20"/>
              </w:rPr>
              <w:t>内容</w:t>
            </w:r>
          </w:p>
        </w:tc>
        <w:tc>
          <w:tcPr>
            <w:tcW w:w="1161" w:type="pct"/>
            <w:tcBorders>
              <w:bottom w:val="single" w:color="auto" w:sz="4" w:space="0"/>
            </w:tcBorders>
            <w:shd w:val="clear" w:color="auto" w:fill="FFFFFF"/>
            <w:vAlign w:val="center"/>
          </w:tcPr>
          <w:p w14:paraId="0435FA5C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Cs w:val="20"/>
              </w:rPr>
              <w:t>参与人员</w:t>
            </w:r>
          </w:p>
        </w:tc>
        <w:tc>
          <w:tcPr>
            <w:tcW w:w="1549" w:type="pct"/>
            <w:tcBorders>
              <w:bottom w:val="single" w:color="auto" w:sz="4" w:space="0"/>
            </w:tcBorders>
            <w:shd w:val="clear" w:color="auto" w:fill="FFFFFF"/>
            <w:vAlign w:val="center"/>
          </w:tcPr>
          <w:p w14:paraId="25D23F04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Cs w:val="20"/>
              </w:rPr>
              <w:t>地点</w:t>
            </w:r>
          </w:p>
        </w:tc>
      </w:tr>
      <w:tr w14:paraId="754C0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000" w:type="pct"/>
            <w:gridSpan w:val="4"/>
            <w:shd w:val="clear" w:color="000000" w:fill="auto"/>
            <w:vAlign w:val="center"/>
          </w:tcPr>
          <w:p w14:paraId="557E9CA3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Cs w:val="20"/>
              </w:rPr>
              <w:t>7月17日（报到及赛前预备）</w:t>
            </w:r>
          </w:p>
        </w:tc>
      </w:tr>
      <w:tr w14:paraId="49EC4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839" w:type="pct"/>
            <w:vMerge w:val="restart"/>
            <w:shd w:val="clear" w:color="auto" w:fill="F2F2F2"/>
            <w:vAlign w:val="center"/>
          </w:tcPr>
          <w:p w14:paraId="0152E840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szCs w:val="20"/>
              </w:rPr>
            </w:pPr>
            <w:r>
              <w:rPr>
                <w:rFonts w:ascii="Times New Roman" w:hAnsi="Times New Roman" w:eastAsia="仿宋" w:cs="Times New Roman"/>
                <w:szCs w:val="20"/>
              </w:rPr>
              <w:t>13:</w:t>
            </w:r>
            <w:r>
              <w:rPr>
                <w:rFonts w:hint="eastAsia" w:ascii="Times New Roman" w:hAnsi="Times New Roman" w:eastAsia="仿宋" w:cs="Times New Roman"/>
                <w:szCs w:val="20"/>
              </w:rPr>
              <w:t>0</w:t>
            </w:r>
            <w:r>
              <w:rPr>
                <w:rFonts w:ascii="Times New Roman" w:hAnsi="Times New Roman" w:eastAsia="仿宋" w:cs="Times New Roman"/>
                <w:szCs w:val="20"/>
              </w:rPr>
              <w:t>0</w:t>
            </w:r>
            <w:r>
              <w:rPr>
                <w:rFonts w:hint="eastAsia" w:ascii="Times New Roman" w:hAnsi="Times New Roman" w:eastAsia="仿宋" w:cs="Times New Roman"/>
                <w:szCs w:val="20"/>
              </w:rPr>
              <w:t>－</w:t>
            </w:r>
            <w:r>
              <w:rPr>
                <w:rFonts w:ascii="Times New Roman" w:hAnsi="Times New Roman" w:eastAsia="仿宋" w:cs="Times New Roman"/>
                <w:szCs w:val="20"/>
              </w:rPr>
              <w:t>18:00</w:t>
            </w:r>
          </w:p>
        </w:tc>
        <w:tc>
          <w:tcPr>
            <w:tcW w:w="1449" w:type="pct"/>
            <w:shd w:val="clear" w:color="auto" w:fill="F2F2F2"/>
            <w:vAlign w:val="center"/>
          </w:tcPr>
          <w:p w14:paraId="64A47FD8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szCs w:val="20"/>
              </w:rPr>
            </w:pPr>
            <w:r>
              <w:rPr>
                <w:rFonts w:ascii="Times New Roman" w:hAnsi="Times New Roman" w:eastAsia="仿宋" w:cs="Times New Roman"/>
                <w:szCs w:val="20"/>
              </w:rPr>
              <w:t>参赛师生报</w:t>
            </w:r>
            <w:r>
              <w:rPr>
                <w:rFonts w:hint="eastAsia" w:ascii="Times New Roman" w:hAnsi="Times New Roman" w:eastAsia="仿宋" w:cs="Times New Roman"/>
                <w:szCs w:val="20"/>
              </w:rPr>
              <w:t>到</w:t>
            </w:r>
            <w:r>
              <w:rPr>
                <w:rFonts w:ascii="Times New Roman" w:hAnsi="Times New Roman" w:eastAsia="仿宋" w:cs="Times New Roman"/>
                <w:szCs w:val="20"/>
              </w:rPr>
              <w:t>、领取参赛材料</w:t>
            </w:r>
          </w:p>
        </w:tc>
        <w:tc>
          <w:tcPr>
            <w:tcW w:w="1161" w:type="pct"/>
            <w:shd w:val="clear" w:color="auto" w:fill="F2F2F2"/>
            <w:vAlign w:val="center"/>
          </w:tcPr>
          <w:p w14:paraId="15C95BD6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szCs w:val="20"/>
              </w:rPr>
            </w:pPr>
            <w:r>
              <w:rPr>
                <w:rFonts w:ascii="Times New Roman" w:hAnsi="Times New Roman" w:eastAsia="仿宋" w:cs="Times New Roman"/>
                <w:szCs w:val="20"/>
              </w:rPr>
              <w:t>参赛师生</w:t>
            </w:r>
          </w:p>
        </w:tc>
        <w:tc>
          <w:tcPr>
            <w:tcW w:w="1549" w:type="pct"/>
            <w:shd w:val="clear" w:color="auto" w:fill="F2F2F2"/>
            <w:vAlign w:val="center"/>
          </w:tcPr>
          <w:p w14:paraId="68D4E1ED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szCs w:val="20"/>
              </w:rPr>
            </w:pPr>
            <w:r>
              <w:rPr>
                <w:rFonts w:ascii="Times New Roman" w:hAnsi="Times New Roman" w:eastAsia="仿宋" w:cs="Times New Roman"/>
                <w:szCs w:val="20"/>
              </w:rPr>
              <w:t>舒怡国际大酒店一楼</w:t>
            </w:r>
          </w:p>
        </w:tc>
      </w:tr>
      <w:tr w14:paraId="31F69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</w:trPr>
        <w:tc>
          <w:tcPr>
            <w:tcW w:w="839" w:type="pct"/>
            <w:vMerge w:val="continue"/>
            <w:shd w:val="clear" w:color="auto" w:fill="F2F2F2"/>
            <w:vAlign w:val="center"/>
          </w:tcPr>
          <w:p w14:paraId="07BA36D6">
            <w:pPr>
              <w:spacing w:line="280" w:lineRule="exact"/>
              <w:ind w:firstLine="105" w:firstLineChars="50"/>
              <w:jc w:val="center"/>
              <w:rPr>
                <w:rFonts w:ascii="Times New Roman" w:hAnsi="Times New Roman" w:eastAsia="仿宋" w:cs="Times New Roman"/>
                <w:szCs w:val="20"/>
              </w:rPr>
            </w:pPr>
          </w:p>
        </w:tc>
        <w:tc>
          <w:tcPr>
            <w:tcW w:w="1449" w:type="pct"/>
            <w:shd w:val="clear" w:color="auto" w:fill="F2F2F2"/>
            <w:vAlign w:val="center"/>
          </w:tcPr>
          <w:p w14:paraId="0DD675CE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szCs w:val="20"/>
              </w:rPr>
            </w:pPr>
            <w:r>
              <w:rPr>
                <w:rFonts w:ascii="Times New Roman" w:hAnsi="Times New Roman" w:eastAsia="仿宋" w:cs="Times New Roman"/>
                <w:szCs w:val="20"/>
              </w:rPr>
              <w:t>抽签、熟悉答辩场地、拷贝调试PPT</w:t>
            </w:r>
          </w:p>
        </w:tc>
        <w:tc>
          <w:tcPr>
            <w:tcW w:w="1161" w:type="pct"/>
            <w:shd w:val="clear" w:color="auto" w:fill="F2F2F2"/>
            <w:vAlign w:val="center"/>
          </w:tcPr>
          <w:p w14:paraId="77720CF1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szCs w:val="20"/>
              </w:rPr>
            </w:pPr>
            <w:r>
              <w:rPr>
                <w:rFonts w:ascii="Times New Roman" w:hAnsi="Times New Roman" w:eastAsia="仿宋" w:cs="Times New Roman"/>
                <w:szCs w:val="20"/>
              </w:rPr>
              <w:t>参赛队员</w:t>
            </w:r>
          </w:p>
        </w:tc>
        <w:tc>
          <w:tcPr>
            <w:tcW w:w="1549" w:type="pct"/>
            <w:shd w:val="clear" w:color="auto" w:fill="F2F2F2"/>
            <w:vAlign w:val="center"/>
          </w:tcPr>
          <w:p w14:paraId="6D6760B9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szCs w:val="20"/>
              </w:rPr>
            </w:pPr>
            <w:r>
              <w:rPr>
                <w:rFonts w:ascii="Times New Roman" w:hAnsi="Times New Roman" w:eastAsia="仿宋" w:cs="Times New Roman"/>
                <w:szCs w:val="20"/>
              </w:rPr>
              <w:t>博学南楼C座</w:t>
            </w:r>
          </w:p>
        </w:tc>
      </w:tr>
      <w:tr w14:paraId="35142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39" w:type="pct"/>
            <w:shd w:val="clear" w:color="auto" w:fill="F2F2F2"/>
            <w:vAlign w:val="center"/>
          </w:tcPr>
          <w:p w14:paraId="5D1A5ADF">
            <w:pPr>
              <w:spacing w:line="280" w:lineRule="exact"/>
              <w:ind w:firstLine="105" w:firstLineChars="50"/>
              <w:jc w:val="center"/>
              <w:rPr>
                <w:rFonts w:ascii="Times New Roman" w:hAnsi="Times New Roman" w:eastAsia="仿宋" w:cs="Times New Roman"/>
                <w:szCs w:val="20"/>
              </w:rPr>
            </w:pPr>
            <w:r>
              <w:rPr>
                <w:rFonts w:ascii="Times New Roman" w:hAnsi="Times New Roman" w:eastAsia="仿宋" w:cs="Times New Roman"/>
                <w:szCs w:val="20"/>
              </w:rPr>
              <w:t>13:30</w:t>
            </w:r>
            <w:r>
              <w:rPr>
                <w:rFonts w:hint="eastAsia" w:ascii="Times New Roman" w:hAnsi="Times New Roman" w:eastAsia="仿宋" w:cs="Times New Roman"/>
                <w:szCs w:val="20"/>
              </w:rPr>
              <w:t>－</w:t>
            </w:r>
            <w:r>
              <w:rPr>
                <w:rFonts w:ascii="Times New Roman" w:hAnsi="Times New Roman" w:eastAsia="仿宋" w:cs="Times New Roman"/>
                <w:szCs w:val="20"/>
              </w:rPr>
              <w:t>18:00</w:t>
            </w:r>
          </w:p>
        </w:tc>
        <w:tc>
          <w:tcPr>
            <w:tcW w:w="1449" w:type="pct"/>
            <w:shd w:val="clear" w:color="auto" w:fill="F2F2F2"/>
            <w:vAlign w:val="center"/>
          </w:tcPr>
          <w:p w14:paraId="571D0A68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szCs w:val="20"/>
              </w:rPr>
            </w:pPr>
            <w:r>
              <w:rPr>
                <w:rFonts w:ascii="Times New Roman" w:hAnsi="Times New Roman" w:eastAsia="仿宋" w:cs="Times New Roman"/>
                <w:szCs w:val="20"/>
              </w:rPr>
              <w:t>专家报</w:t>
            </w:r>
            <w:r>
              <w:rPr>
                <w:rFonts w:hint="eastAsia" w:ascii="Times New Roman" w:hAnsi="Times New Roman" w:eastAsia="仿宋" w:cs="Times New Roman"/>
                <w:szCs w:val="20"/>
              </w:rPr>
              <w:t>到</w:t>
            </w:r>
          </w:p>
        </w:tc>
        <w:tc>
          <w:tcPr>
            <w:tcW w:w="1161" w:type="pct"/>
            <w:shd w:val="clear" w:color="auto" w:fill="F2F2F2"/>
            <w:vAlign w:val="center"/>
          </w:tcPr>
          <w:p w14:paraId="1025191E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szCs w:val="20"/>
              </w:rPr>
            </w:pPr>
            <w:r>
              <w:rPr>
                <w:rFonts w:ascii="Times New Roman" w:hAnsi="Times New Roman" w:eastAsia="仿宋" w:cs="Times New Roman"/>
                <w:szCs w:val="20"/>
              </w:rPr>
              <w:t>专家</w:t>
            </w:r>
          </w:p>
        </w:tc>
        <w:tc>
          <w:tcPr>
            <w:tcW w:w="1549" w:type="pct"/>
            <w:shd w:val="clear" w:color="auto" w:fill="F2F2F2"/>
            <w:vAlign w:val="center"/>
          </w:tcPr>
          <w:p w14:paraId="7A41457F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szCs w:val="20"/>
              </w:rPr>
            </w:pPr>
            <w:r>
              <w:rPr>
                <w:rFonts w:ascii="Times New Roman" w:hAnsi="Times New Roman" w:eastAsia="仿宋" w:cs="Times New Roman"/>
                <w:szCs w:val="20"/>
              </w:rPr>
              <w:t>磬苑宾馆一楼</w:t>
            </w:r>
          </w:p>
        </w:tc>
      </w:tr>
      <w:tr w14:paraId="3CAB1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39" w:type="pct"/>
            <w:shd w:val="clear" w:color="auto" w:fill="F2F2F2"/>
            <w:vAlign w:val="center"/>
          </w:tcPr>
          <w:p w14:paraId="6087200E">
            <w:pPr>
              <w:spacing w:line="280" w:lineRule="exact"/>
              <w:ind w:firstLine="105" w:firstLineChars="50"/>
              <w:jc w:val="center"/>
              <w:rPr>
                <w:rFonts w:ascii="Times New Roman" w:hAnsi="Times New Roman" w:eastAsia="仿宋" w:cs="Times New Roman"/>
                <w:szCs w:val="20"/>
              </w:rPr>
            </w:pPr>
            <w:r>
              <w:rPr>
                <w:rFonts w:ascii="Times New Roman" w:hAnsi="Times New Roman" w:eastAsia="仿宋" w:cs="Times New Roman"/>
                <w:szCs w:val="20"/>
              </w:rPr>
              <w:t>18:30</w:t>
            </w:r>
            <w:r>
              <w:rPr>
                <w:rFonts w:hint="eastAsia" w:ascii="Times New Roman" w:hAnsi="Times New Roman" w:eastAsia="仿宋" w:cs="Times New Roman"/>
                <w:szCs w:val="20"/>
              </w:rPr>
              <w:t>－</w:t>
            </w:r>
            <w:r>
              <w:rPr>
                <w:rFonts w:ascii="Times New Roman" w:hAnsi="Times New Roman" w:eastAsia="仿宋" w:cs="Times New Roman"/>
                <w:szCs w:val="20"/>
              </w:rPr>
              <w:t>20:00</w:t>
            </w:r>
          </w:p>
        </w:tc>
        <w:tc>
          <w:tcPr>
            <w:tcW w:w="1449" w:type="pct"/>
            <w:shd w:val="clear" w:color="auto" w:fill="F2F2F2"/>
            <w:vAlign w:val="center"/>
          </w:tcPr>
          <w:p w14:paraId="3AE5AB47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szCs w:val="20"/>
              </w:rPr>
            </w:pPr>
            <w:r>
              <w:rPr>
                <w:rFonts w:ascii="Times New Roman" w:hAnsi="Times New Roman" w:eastAsia="仿宋" w:cs="Times New Roman"/>
                <w:szCs w:val="20"/>
              </w:rPr>
              <w:t>晚餐</w:t>
            </w:r>
          </w:p>
        </w:tc>
        <w:tc>
          <w:tcPr>
            <w:tcW w:w="1161" w:type="pct"/>
            <w:shd w:val="clear" w:color="auto" w:fill="F2F2F2"/>
            <w:vAlign w:val="center"/>
          </w:tcPr>
          <w:p w14:paraId="17E895BE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szCs w:val="20"/>
              </w:rPr>
            </w:pPr>
            <w:r>
              <w:rPr>
                <w:rFonts w:ascii="Times New Roman" w:hAnsi="Times New Roman" w:eastAsia="仿宋" w:cs="Times New Roman"/>
                <w:szCs w:val="20"/>
              </w:rPr>
              <w:t>专家</w:t>
            </w:r>
            <w:r>
              <w:rPr>
                <w:rFonts w:hint="eastAsia" w:ascii="Times New Roman" w:hAnsi="Times New Roman" w:eastAsia="仿宋" w:cs="Times New Roman"/>
                <w:szCs w:val="20"/>
                <w:lang w:eastAsia="zh-CN"/>
              </w:rPr>
              <w:t>、</w:t>
            </w:r>
            <w:r>
              <w:rPr>
                <w:rFonts w:ascii="Times New Roman" w:hAnsi="Times New Roman" w:eastAsia="仿宋" w:cs="Times New Roman"/>
                <w:szCs w:val="20"/>
              </w:rPr>
              <w:t>组委会</w:t>
            </w:r>
          </w:p>
        </w:tc>
        <w:tc>
          <w:tcPr>
            <w:tcW w:w="1549" w:type="pct"/>
            <w:shd w:val="clear" w:color="auto" w:fill="F2F2F2"/>
            <w:vAlign w:val="center"/>
          </w:tcPr>
          <w:p w14:paraId="50C5506C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szCs w:val="20"/>
              </w:rPr>
              <w:t>／</w:t>
            </w:r>
          </w:p>
        </w:tc>
      </w:tr>
      <w:tr w14:paraId="61BE9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39" w:type="pct"/>
            <w:shd w:val="clear" w:color="auto" w:fill="F2F2F2"/>
            <w:vAlign w:val="center"/>
          </w:tcPr>
          <w:p w14:paraId="0A30081D">
            <w:pPr>
              <w:spacing w:line="280" w:lineRule="exact"/>
              <w:ind w:firstLine="105" w:firstLineChars="50"/>
              <w:jc w:val="center"/>
              <w:rPr>
                <w:rFonts w:ascii="Times New Roman" w:hAnsi="Times New Roman" w:eastAsia="仿宋" w:cs="Times New Roman"/>
                <w:szCs w:val="20"/>
              </w:rPr>
            </w:pPr>
            <w:r>
              <w:rPr>
                <w:rFonts w:ascii="Times New Roman" w:hAnsi="Times New Roman" w:eastAsia="仿宋" w:cs="Times New Roman"/>
                <w:szCs w:val="20"/>
              </w:rPr>
              <w:t>20:30</w:t>
            </w:r>
            <w:r>
              <w:rPr>
                <w:rFonts w:hint="eastAsia" w:ascii="Times New Roman" w:hAnsi="Times New Roman" w:eastAsia="仿宋" w:cs="Times New Roman"/>
                <w:szCs w:val="20"/>
              </w:rPr>
              <w:t>－</w:t>
            </w:r>
            <w:r>
              <w:rPr>
                <w:rFonts w:ascii="Times New Roman" w:hAnsi="Times New Roman" w:eastAsia="仿宋" w:cs="Times New Roman"/>
                <w:szCs w:val="20"/>
              </w:rPr>
              <w:t>21:</w:t>
            </w:r>
            <w:r>
              <w:rPr>
                <w:rFonts w:hint="eastAsia" w:ascii="Times New Roman" w:hAnsi="Times New Roman" w:eastAsia="仿宋" w:cs="Times New Roman"/>
                <w:szCs w:val="20"/>
              </w:rPr>
              <w:t>3</w:t>
            </w:r>
            <w:r>
              <w:rPr>
                <w:rFonts w:ascii="Times New Roman" w:hAnsi="Times New Roman" w:eastAsia="仿宋" w:cs="Times New Roman"/>
                <w:szCs w:val="20"/>
              </w:rPr>
              <w:t>0</w:t>
            </w:r>
          </w:p>
        </w:tc>
        <w:tc>
          <w:tcPr>
            <w:tcW w:w="1449" w:type="pct"/>
            <w:shd w:val="clear" w:color="auto" w:fill="F2F2F2"/>
            <w:vAlign w:val="center"/>
          </w:tcPr>
          <w:p w14:paraId="6FB3F701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szCs w:val="20"/>
              </w:rPr>
            </w:pPr>
            <w:r>
              <w:rPr>
                <w:rFonts w:ascii="Times New Roman" w:hAnsi="Times New Roman" w:eastAsia="仿宋" w:cs="Times New Roman"/>
                <w:szCs w:val="20"/>
              </w:rPr>
              <w:t>第一次评委会议</w:t>
            </w:r>
          </w:p>
        </w:tc>
        <w:tc>
          <w:tcPr>
            <w:tcW w:w="1161" w:type="pct"/>
            <w:shd w:val="clear" w:color="auto" w:fill="F2F2F2"/>
            <w:vAlign w:val="center"/>
          </w:tcPr>
          <w:p w14:paraId="6617E396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szCs w:val="20"/>
                <w:lang w:val="en-US" w:eastAsia="zh-CN"/>
              </w:rPr>
              <w:t>专家、</w:t>
            </w:r>
            <w:r>
              <w:rPr>
                <w:rFonts w:ascii="Times New Roman" w:hAnsi="Times New Roman" w:eastAsia="仿宋" w:cs="Times New Roman"/>
                <w:szCs w:val="20"/>
              </w:rPr>
              <w:t>组委会</w:t>
            </w:r>
          </w:p>
        </w:tc>
        <w:tc>
          <w:tcPr>
            <w:tcW w:w="1549" w:type="pct"/>
            <w:shd w:val="clear" w:color="auto" w:fill="F2F2F2"/>
            <w:vAlign w:val="center"/>
          </w:tcPr>
          <w:p w14:paraId="3D82E602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szCs w:val="20"/>
              </w:rPr>
              <w:t>／</w:t>
            </w:r>
          </w:p>
        </w:tc>
      </w:tr>
      <w:tr w14:paraId="61C42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000" w:type="pct"/>
            <w:gridSpan w:val="4"/>
            <w:vAlign w:val="center"/>
          </w:tcPr>
          <w:p w14:paraId="68FA34B0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szCs w:val="20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Cs w:val="20"/>
              </w:rPr>
              <w:t>7月18日（正式比赛）</w:t>
            </w:r>
          </w:p>
        </w:tc>
      </w:tr>
      <w:tr w14:paraId="5598E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39" w:type="pct"/>
            <w:shd w:val="clear" w:color="auto" w:fill="F2F2F2"/>
            <w:vAlign w:val="center"/>
          </w:tcPr>
          <w:p w14:paraId="3CB70175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Cs w:val="20"/>
              </w:rPr>
              <w:t>时间</w:t>
            </w:r>
          </w:p>
        </w:tc>
        <w:tc>
          <w:tcPr>
            <w:tcW w:w="1449" w:type="pct"/>
            <w:shd w:val="clear" w:color="auto" w:fill="F2F2F2"/>
            <w:vAlign w:val="center"/>
          </w:tcPr>
          <w:p w14:paraId="53BFA963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Cs w:val="20"/>
              </w:rPr>
              <w:t>内容</w:t>
            </w:r>
          </w:p>
        </w:tc>
        <w:tc>
          <w:tcPr>
            <w:tcW w:w="1161" w:type="pct"/>
            <w:shd w:val="clear" w:color="auto" w:fill="F2F2F2"/>
            <w:vAlign w:val="center"/>
          </w:tcPr>
          <w:p w14:paraId="7AD22A88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Cs w:val="20"/>
              </w:rPr>
              <w:t>参与人员</w:t>
            </w:r>
          </w:p>
        </w:tc>
        <w:tc>
          <w:tcPr>
            <w:tcW w:w="1549" w:type="pct"/>
            <w:shd w:val="clear" w:color="auto" w:fill="F2F2F2"/>
            <w:vAlign w:val="center"/>
          </w:tcPr>
          <w:p w14:paraId="6BB68F00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Cs w:val="20"/>
              </w:rPr>
              <w:t>地点</w:t>
            </w:r>
          </w:p>
        </w:tc>
      </w:tr>
      <w:tr w14:paraId="34FA2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39" w:type="pct"/>
            <w:vAlign w:val="center"/>
          </w:tcPr>
          <w:p w14:paraId="66C56E80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szCs w:val="20"/>
              </w:rPr>
            </w:pPr>
            <w:r>
              <w:rPr>
                <w:rFonts w:ascii="Times New Roman" w:hAnsi="Times New Roman" w:eastAsia="仿宋" w:cs="Times New Roman"/>
                <w:szCs w:val="20"/>
              </w:rPr>
              <w:t>7:20</w:t>
            </w:r>
            <w:r>
              <w:rPr>
                <w:rFonts w:hint="eastAsia" w:ascii="Times New Roman" w:hAnsi="Times New Roman" w:eastAsia="仿宋" w:cs="Times New Roman"/>
                <w:szCs w:val="20"/>
              </w:rPr>
              <w:t>－</w:t>
            </w:r>
          </w:p>
        </w:tc>
        <w:tc>
          <w:tcPr>
            <w:tcW w:w="1449" w:type="pct"/>
            <w:vAlign w:val="center"/>
          </w:tcPr>
          <w:p w14:paraId="3F2D05C2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szCs w:val="20"/>
              </w:rPr>
            </w:pPr>
            <w:r>
              <w:rPr>
                <w:rFonts w:ascii="Times New Roman" w:hAnsi="Times New Roman" w:eastAsia="仿宋" w:cs="Times New Roman"/>
                <w:szCs w:val="20"/>
              </w:rPr>
              <w:t>乘车出发</w:t>
            </w:r>
          </w:p>
        </w:tc>
        <w:tc>
          <w:tcPr>
            <w:tcW w:w="1161" w:type="pct"/>
            <w:vAlign w:val="center"/>
          </w:tcPr>
          <w:p w14:paraId="3D42B479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szCs w:val="20"/>
              </w:rPr>
            </w:pPr>
            <w:r>
              <w:rPr>
                <w:rFonts w:ascii="Times New Roman" w:hAnsi="Times New Roman" w:eastAsia="仿宋" w:cs="Times New Roman"/>
                <w:szCs w:val="20"/>
              </w:rPr>
              <w:t>参赛师生</w:t>
            </w:r>
          </w:p>
        </w:tc>
        <w:tc>
          <w:tcPr>
            <w:tcW w:w="1549" w:type="pct"/>
            <w:vAlign w:val="center"/>
          </w:tcPr>
          <w:p w14:paraId="43126D5C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szCs w:val="20"/>
              </w:rPr>
            </w:pPr>
            <w:r>
              <w:rPr>
                <w:rFonts w:ascii="Times New Roman" w:hAnsi="Times New Roman" w:eastAsia="仿宋" w:cs="Times New Roman"/>
                <w:szCs w:val="20"/>
              </w:rPr>
              <w:t>舒怡国际大酒店侧门</w:t>
            </w:r>
          </w:p>
        </w:tc>
      </w:tr>
      <w:tr w14:paraId="6F626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exact"/>
        </w:trPr>
        <w:tc>
          <w:tcPr>
            <w:tcW w:w="839" w:type="pct"/>
            <w:vAlign w:val="center"/>
          </w:tcPr>
          <w:p w14:paraId="7CF83E41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szCs w:val="20"/>
              </w:rPr>
            </w:pPr>
            <w:r>
              <w:rPr>
                <w:rFonts w:ascii="Times New Roman" w:hAnsi="Times New Roman" w:eastAsia="仿宋" w:cs="Times New Roman"/>
                <w:szCs w:val="20"/>
              </w:rPr>
              <w:t>08:00</w:t>
            </w:r>
            <w:r>
              <w:rPr>
                <w:rFonts w:hint="eastAsia" w:ascii="Times New Roman" w:hAnsi="Times New Roman" w:eastAsia="仿宋" w:cs="Times New Roman"/>
                <w:szCs w:val="20"/>
              </w:rPr>
              <w:t>－</w:t>
            </w:r>
            <w:r>
              <w:rPr>
                <w:rFonts w:ascii="Times New Roman" w:hAnsi="Times New Roman" w:eastAsia="仿宋" w:cs="Times New Roman"/>
                <w:szCs w:val="20"/>
              </w:rPr>
              <w:t>08:30</w:t>
            </w:r>
          </w:p>
        </w:tc>
        <w:tc>
          <w:tcPr>
            <w:tcW w:w="1449" w:type="pct"/>
            <w:vAlign w:val="center"/>
          </w:tcPr>
          <w:p w14:paraId="5A792F49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szCs w:val="20"/>
              </w:rPr>
            </w:pPr>
            <w:r>
              <w:rPr>
                <w:rFonts w:ascii="Times New Roman" w:hAnsi="Times New Roman" w:eastAsia="仿宋" w:cs="Times New Roman"/>
                <w:szCs w:val="20"/>
              </w:rPr>
              <w:t>开幕式</w:t>
            </w:r>
          </w:p>
        </w:tc>
        <w:tc>
          <w:tcPr>
            <w:tcW w:w="1161" w:type="pct"/>
            <w:vAlign w:val="center"/>
          </w:tcPr>
          <w:p w14:paraId="7617DE1B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szCs w:val="20"/>
              </w:rPr>
            </w:pPr>
            <w:r>
              <w:rPr>
                <w:rFonts w:ascii="Times New Roman" w:hAnsi="Times New Roman" w:eastAsia="仿宋" w:cs="Times New Roman"/>
                <w:szCs w:val="20"/>
              </w:rPr>
              <w:t>参赛师生、</w:t>
            </w:r>
            <w:r>
              <w:rPr>
                <w:rFonts w:hint="eastAsia" w:ascii="Times New Roman" w:hAnsi="Times New Roman" w:eastAsia="仿宋" w:cs="Times New Roman"/>
                <w:szCs w:val="20"/>
              </w:rPr>
              <w:t>领导、</w:t>
            </w:r>
            <w:r>
              <w:rPr>
                <w:rFonts w:ascii="Times New Roman" w:hAnsi="Times New Roman" w:eastAsia="仿宋" w:cs="Times New Roman"/>
                <w:szCs w:val="20"/>
              </w:rPr>
              <w:t>专家、组委会</w:t>
            </w:r>
          </w:p>
        </w:tc>
        <w:tc>
          <w:tcPr>
            <w:tcW w:w="1549" w:type="pct"/>
            <w:vAlign w:val="center"/>
          </w:tcPr>
          <w:p w14:paraId="0CB0A2CE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szCs w:val="20"/>
              </w:rPr>
            </w:pPr>
            <w:r>
              <w:rPr>
                <w:rFonts w:ascii="Times New Roman" w:hAnsi="Times New Roman" w:eastAsia="仿宋" w:cs="Times New Roman"/>
                <w:szCs w:val="20"/>
              </w:rPr>
              <w:t>材料科学大楼D座201报告厅</w:t>
            </w:r>
          </w:p>
        </w:tc>
      </w:tr>
      <w:tr w14:paraId="466A1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39" w:type="pct"/>
            <w:shd w:val="clear" w:color="auto" w:fill="FFFFFF"/>
            <w:vAlign w:val="center"/>
          </w:tcPr>
          <w:p w14:paraId="2D63906D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szCs w:val="20"/>
              </w:rPr>
            </w:pPr>
            <w:r>
              <w:rPr>
                <w:rFonts w:ascii="Times New Roman" w:hAnsi="Times New Roman" w:eastAsia="仿宋" w:cs="Times New Roman"/>
                <w:szCs w:val="20"/>
              </w:rPr>
              <w:t>08:30</w:t>
            </w:r>
            <w:r>
              <w:rPr>
                <w:rFonts w:hint="eastAsia" w:ascii="Times New Roman" w:hAnsi="Times New Roman" w:eastAsia="仿宋" w:cs="Times New Roman"/>
                <w:szCs w:val="20"/>
              </w:rPr>
              <w:t>－</w:t>
            </w:r>
            <w:r>
              <w:rPr>
                <w:rFonts w:ascii="Times New Roman" w:hAnsi="Times New Roman" w:eastAsia="仿宋" w:cs="Times New Roman"/>
                <w:szCs w:val="20"/>
              </w:rPr>
              <w:t>08:45</w:t>
            </w:r>
          </w:p>
        </w:tc>
        <w:tc>
          <w:tcPr>
            <w:tcW w:w="1449" w:type="pct"/>
            <w:shd w:val="clear" w:color="auto" w:fill="FFFFFF"/>
            <w:vAlign w:val="center"/>
          </w:tcPr>
          <w:p w14:paraId="5FA874A5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szCs w:val="20"/>
              </w:rPr>
            </w:pPr>
            <w:r>
              <w:rPr>
                <w:rFonts w:ascii="Times New Roman" w:hAnsi="Times New Roman" w:eastAsia="仿宋" w:cs="Times New Roman"/>
                <w:szCs w:val="20"/>
              </w:rPr>
              <w:t>合影</w:t>
            </w:r>
          </w:p>
        </w:tc>
        <w:tc>
          <w:tcPr>
            <w:tcW w:w="1161" w:type="pct"/>
            <w:shd w:val="clear" w:color="auto" w:fill="FFFFFF"/>
            <w:vAlign w:val="center"/>
          </w:tcPr>
          <w:p w14:paraId="5C8FCFFB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szCs w:val="20"/>
              </w:rPr>
            </w:pPr>
            <w:r>
              <w:rPr>
                <w:rFonts w:ascii="Times New Roman" w:hAnsi="Times New Roman" w:eastAsia="仿宋" w:cs="Times New Roman"/>
                <w:szCs w:val="20"/>
              </w:rPr>
              <w:t>领导、全体评委</w:t>
            </w:r>
          </w:p>
        </w:tc>
        <w:tc>
          <w:tcPr>
            <w:tcW w:w="1549" w:type="pct"/>
            <w:shd w:val="clear" w:color="auto" w:fill="FFFFFF"/>
            <w:vAlign w:val="center"/>
          </w:tcPr>
          <w:p w14:paraId="142ABB8F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szCs w:val="20"/>
              </w:rPr>
            </w:pPr>
            <w:r>
              <w:rPr>
                <w:rFonts w:ascii="Times New Roman" w:hAnsi="Times New Roman" w:eastAsia="仿宋" w:cs="Times New Roman"/>
                <w:szCs w:val="20"/>
              </w:rPr>
              <w:t>材料科学大楼</w:t>
            </w:r>
          </w:p>
        </w:tc>
      </w:tr>
      <w:tr w14:paraId="48C7D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39" w:type="pct"/>
            <w:shd w:val="clear" w:color="auto" w:fill="FFFFFF"/>
            <w:vAlign w:val="center"/>
          </w:tcPr>
          <w:p w14:paraId="6FB143FF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szCs w:val="20"/>
              </w:rPr>
            </w:pPr>
            <w:r>
              <w:rPr>
                <w:rFonts w:ascii="Times New Roman" w:hAnsi="Times New Roman" w:eastAsia="仿宋" w:cs="Times New Roman"/>
                <w:szCs w:val="20"/>
              </w:rPr>
              <w:t>09:00</w:t>
            </w:r>
            <w:r>
              <w:rPr>
                <w:rFonts w:hint="eastAsia" w:ascii="Times New Roman" w:hAnsi="Times New Roman" w:eastAsia="仿宋" w:cs="Times New Roman"/>
                <w:szCs w:val="20"/>
              </w:rPr>
              <w:t>－</w:t>
            </w:r>
            <w:r>
              <w:rPr>
                <w:rFonts w:ascii="Times New Roman" w:hAnsi="Times New Roman" w:eastAsia="仿宋" w:cs="Times New Roman"/>
                <w:szCs w:val="20"/>
              </w:rPr>
              <w:t>12:00</w:t>
            </w:r>
          </w:p>
        </w:tc>
        <w:tc>
          <w:tcPr>
            <w:tcW w:w="1449" w:type="pct"/>
            <w:shd w:val="clear" w:color="auto" w:fill="FFFFFF"/>
            <w:vAlign w:val="center"/>
          </w:tcPr>
          <w:p w14:paraId="7E8A8D29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szCs w:val="20"/>
              </w:rPr>
            </w:pPr>
            <w:r>
              <w:rPr>
                <w:rFonts w:ascii="Times New Roman" w:hAnsi="Times New Roman" w:eastAsia="仿宋" w:cs="Times New Roman"/>
                <w:szCs w:val="20"/>
              </w:rPr>
              <w:t>现场答辩</w:t>
            </w:r>
          </w:p>
        </w:tc>
        <w:tc>
          <w:tcPr>
            <w:tcW w:w="1161" w:type="pct"/>
            <w:shd w:val="clear" w:color="auto" w:fill="FFFFFF"/>
            <w:vAlign w:val="center"/>
          </w:tcPr>
          <w:p w14:paraId="24566418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szCs w:val="20"/>
              </w:rPr>
            </w:pPr>
            <w:r>
              <w:rPr>
                <w:rFonts w:ascii="Times New Roman" w:hAnsi="Times New Roman" w:eastAsia="仿宋" w:cs="Times New Roman"/>
                <w:szCs w:val="20"/>
              </w:rPr>
              <w:t>专家、答辩选手</w:t>
            </w:r>
          </w:p>
        </w:tc>
        <w:tc>
          <w:tcPr>
            <w:tcW w:w="1549" w:type="pct"/>
            <w:shd w:val="clear" w:color="auto" w:fill="FFFFFF"/>
            <w:vAlign w:val="center"/>
          </w:tcPr>
          <w:p w14:paraId="214AAC7C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szCs w:val="20"/>
              </w:rPr>
            </w:pPr>
            <w:r>
              <w:rPr>
                <w:rFonts w:ascii="Times New Roman" w:hAnsi="Times New Roman" w:eastAsia="仿宋" w:cs="Times New Roman"/>
                <w:szCs w:val="20"/>
              </w:rPr>
              <w:t>博学南楼C座</w:t>
            </w:r>
          </w:p>
        </w:tc>
      </w:tr>
      <w:tr w14:paraId="798A6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39" w:type="pct"/>
            <w:vMerge w:val="restart"/>
            <w:shd w:val="clear" w:color="auto" w:fill="FFFFFF"/>
            <w:vAlign w:val="center"/>
          </w:tcPr>
          <w:p w14:paraId="361B1434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szCs w:val="20"/>
              </w:rPr>
            </w:pPr>
            <w:r>
              <w:rPr>
                <w:rFonts w:ascii="Times New Roman" w:hAnsi="Times New Roman" w:eastAsia="仿宋" w:cs="Times New Roman"/>
                <w:szCs w:val="20"/>
              </w:rPr>
              <w:t>12:00</w:t>
            </w:r>
            <w:r>
              <w:rPr>
                <w:rFonts w:hint="eastAsia" w:ascii="Times New Roman" w:hAnsi="Times New Roman" w:eastAsia="仿宋" w:cs="Times New Roman"/>
                <w:szCs w:val="20"/>
              </w:rPr>
              <w:t>－</w:t>
            </w:r>
            <w:r>
              <w:rPr>
                <w:rFonts w:ascii="Times New Roman" w:hAnsi="Times New Roman" w:eastAsia="仿宋" w:cs="Times New Roman"/>
                <w:szCs w:val="20"/>
              </w:rPr>
              <w:t>13:00</w:t>
            </w:r>
          </w:p>
        </w:tc>
        <w:tc>
          <w:tcPr>
            <w:tcW w:w="1449" w:type="pct"/>
            <w:shd w:val="clear" w:color="auto" w:fill="FFFFFF"/>
            <w:vAlign w:val="center"/>
          </w:tcPr>
          <w:p w14:paraId="47E2CDD5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szCs w:val="20"/>
              </w:rPr>
            </w:pPr>
            <w:r>
              <w:rPr>
                <w:rFonts w:ascii="Times New Roman" w:hAnsi="Times New Roman" w:eastAsia="仿宋" w:cs="Times New Roman"/>
                <w:szCs w:val="20"/>
              </w:rPr>
              <w:t>午餐1</w:t>
            </w:r>
          </w:p>
        </w:tc>
        <w:tc>
          <w:tcPr>
            <w:tcW w:w="1161" w:type="pct"/>
            <w:shd w:val="clear" w:color="auto" w:fill="FFFFFF"/>
            <w:vAlign w:val="center"/>
          </w:tcPr>
          <w:p w14:paraId="62FF2E08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szCs w:val="20"/>
              </w:rPr>
            </w:pPr>
            <w:r>
              <w:rPr>
                <w:rFonts w:ascii="Times New Roman" w:hAnsi="Times New Roman" w:eastAsia="仿宋" w:cs="Times New Roman"/>
                <w:szCs w:val="20"/>
              </w:rPr>
              <w:t>专家、组委会</w:t>
            </w:r>
          </w:p>
        </w:tc>
        <w:tc>
          <w:tcPr>
            <w:tcW w:w="1549" w:type="pct"/>
            <w:shd w:val="clear" w:color="auto" w:fill="FFFFFF"/>
            <w:vAlign w:val="center"/>
          </w:tcPr>
          <w:p w14:paraId="7295D7F2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szCs w:val="20"/>
              </w:rPr>
            </w:pPr>
            <w:r>
              <w:rPr>
                <w:rFonts w:ascii="Times New Roman" w:hAnsi="Times New Roman" w:eastAsia="仿宋" w:cs="Times New Roman"/>
                <w:szCs w:val="20"/>
              </w:rPr>
              <w:t>博学南楼C座</w:t>
            </w:r>
          </w:p>
        </w:tc>
      </w:tr>
      <w:tr w14:paraId="05C6D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39" w:type="pct"/>
            <w:vMerge w:val="continue"/>
            <w:shd w:val="clear" w:color="auto" w:fill="FFFFFF"/>
            <w:vAlign w:val="center"/>
          </w:tcPr>
          <w:p w14:paraId="4D8986F9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szCs w:val="20"/>
              </w:rPr>
            </w:pPr>
          </w:p>
        </w:tc>
        <w:tc>
          <w:tcPr>
            <w:tcW w:w="1449" w:type="pct"/>
            <w:shd w:val="clear" w:color="auto" w:fill="FFFFFF"/>
            <w:vAlign w:val="center"/>
          </w:tcPr>
          <w:p w14:paraId="300BCAA9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szCs w:val="20"/>
              </w:rPr>
            </w:pPr>
            <w:r>
              <w:rPr>
                <w:rFonts w:ascii="Times New Roman" w:hAnsi="Times New Roman" w:eastAsia="仿宋" w:cs="Times New Roman"/>
                <w:szCs w:val="20"/>
              </w:rPr>
              <w:t>午餐2</w:t>
            </w:r>
          </w:p>
        </w:tc>
        <w:tc>
          <w:tcPr>
            <w:tcW w:w="1161" w:type="pct"/>
            <w:shd w:val="clear" w:color="auto" w:fill="FFFFFF"/>
            <w:vAlign w:val="center"/>
          </w:tcPr>
          <w:p w14:paraId="4F6A84D1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szCs w:val="20"/>
              </w:rPr>
            </w:pPr>
            <w:r>
              <w:rPr>
                <w:rFonts w:ascii="Times New Roman" w:hAnsi="Times New Roman" w:eastAsia="仿宋" w:cs="Times New Roman"/>
                <w:szCs w:val="20"/>
              </w:rPr>
              <w:t>参赛师生、领队</w:t>
            </w:r>
          </w:p>
        </w:tc>
        <w:tc>
          <w:tcPr>
            <w:tcW w:w="1549" w:type="pct"/>
            <w:shd w:val="clear" w:color="auto" w:fill="FFFFFF"/>
            <w:vAlign w:val="center"/>
          </w:tcPr>
          <w:p w14:paraId="44763472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szCs w:val="20"/>
              </w:rPr>
            </w:pPr>
            <w:r>
              <w:rPr>
                <w:rFonts w:ascii="Times New Roman" w:hAnsi="Times New Roman" w:eastAsia="仿宋" w:cs="Times New Roman"/>
                <w:szCs w:val="20"/>
              </w:rPr>
              <w:t>自行安排、</w:t>
            </w:r>
            <w:r>
              <w:rPr>
                <w:rFonts w:hint="eastAsia" w:ascii="Times New Roman" w:hAnsi="Times New Roman" w:eastAsia="仿宋" w:cs="Times New Roman"/>
                <w:szCs w:val="20"/>
              </w:rPr>
              <w:t>桂园餐厅</w:t>
            </w:r>
          </w:p>
        </w:tc>
      </w:tr>
      <w:tr w14:paraId="385E8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39" w:type="pct"/>
            <w:shd w:val="clear" w:color="auto" w:fill="FFFFFF"/>
            <w:vAlign w:val="center"/>
          </w:tcPr>
          <w:p w14:paraId="372D5B97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szCs w:val="20"/>
              </w:rPr>
            </w:pPr>
            <w:r>
              <w:rPr>
                <w:rFonts w:ascii="Times New Roman" w:hAnsi="Times New Roman" w:eastAsia="仿宋" w:cs="Times New Roman"/>
                <w:szCs w:val="20"/>
              </w:rPr>
              <w:t>13:00</w:t>
            </w:r>
            <w:r>
              <w:rPr>
                <w:rFonts w:hint="eastAsia" w:ascii="Times New Roman" w:hAnsi="Times New Roman" w:eastAsia="仿宋" w:cs="Times New Roman"/>
                <w:szCs w:val="20"/>
              </w:rPr>
              <w:t>－</w:t>
            </w:r>
            <w:r>
              <w:rPr>
                <w:rFonts w:ascii="Times New Roman" w:hAnsi="Times New Roman" w:eastAsia="仿宋" w:cs="Times New Roman"/>
                <w:szCs w:val="20"/>
              </w:rPr>
              <w:t>14:30</w:t>
            </w:r>
          </w:p>
        </w:tc>
        <w:tc>
          <w:tcPr>
            <w:tcW w:w="1449" w:type="pct"/>
            <w:shd w:val="clear" w:color="auto" w:fill="FFFFFF"/>
            <w:vAlign w:val="center"/>
          </w:tcPr>
          <w:p w14:paraId="621F7264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szCs w:val="20"/>
              </w:rPr>
            </w:pPr>
            <w:r>
              <w:rPr>
                <w:rFonts w:ascii="Times New Roman" w:hAnsi="Times New Roman" w:eastAsia="仿宋" w:cs="Times New Roman"/>
                <w:szCs w:val="20"/>
              </w:rPr>
              <w:t>现场答辩</w:t>
            </w:r>
          </w:p>
        </w:tc>
        <w:tc>
          <w:tcPr>
            <w:tcW w:w="1161" w:type="pct"/>
            <w:shd w:val="clear" w:color="auto" w:fill="FFFFFF"/>
            <w:vAlign w:val="center"/>
          </w:tcPr>
          <w:p w14:paraId="6B744B8E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szCs w:val="20"/>
              </w:rPr>
            </w:pPr>
            <w:r>
              <w:rPr>
                <w:rFonts w:ascii="Times New Roman" w:hAnsi="Times New Roman" w:eastAsia="仿宋" w:cs="Times New Roman"/>
                <w:szCs w:val="20"/>
              </w:rPr>
              <w:t>专家、答辩选手</w:t>
            </w:r>
          </w:p>
        </w:tc>
        <w:tc>
          <w:tcPr>
            <w:tcW w:w="1549" w:type="pct"/>
            <w:shd w:val="clear" w:color="auto" w:fill="FFFFFF"/>
            <w:vAlign w:val="center"/>
          </w:tcPr>
          <w:p w14:paraId="67836FA2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szCs w:val="20"/>
              </w:rPr>
            </w:pPr>
            <w:r>
              <w:rPr>
                <w:rFonts w:ascii="Times New Roman" w:hAnsi="Times New Roman" w:eastAsia="仿宋" w:cs="Times New Roman"/>
                <w:szCs w:val="20"/>
              </w:rPr>
              <w:t>博学南楼C座</w:t>
            </w:r>
          </w:p>
        </w:tc>
      </w:tr>
      <w:tr w14:paraId="42A54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39" w:type="pct"/>
            <w:shd w:val="clear" w:color="auto" w:fill="FFFFFF"/>
            <w:vAlign w:val="center"/>
          </w:tcPr>
          <w:p w14:paraId="1E5A7301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szCs w:val="20"/>
              </w:rPr>
            </w:pPr>
            <w:r>
              <w:rPr>
                <w:rFonts w:ascii="Times New Roman" w:hAnsi="Times New Roman" w:eastAsia="仿宋" w:cs="Times New Roman"/>
                <w:szCs w:val="20"/>
              </w:rPr>
              <w:t>14:30</w:t>
            </w:r>
            <w:r>
              <w:rPr>
                <w:rFonts w:hint="eastAsia" w:ascii="Times New Roman" w:hAnsi="Times New Roman" w:eastAsia="仿宋" w:cs="Times New Roman"/>
                <w:szCs w:val="20"/>
              </w:rPr>
              <w:t>－</w:t>
            </w:r>
            <w:r>
              <w:rPr>
                <w:rFonts w:ascii="Times New Roman" w:hAnsi="Times New Roman" w:eastAsia="仿宋" w:cs="Times New Roman"/>
                <w:szCs w:val="20"/>
              </w:rPr>
              <w:t>15:30</w:t>
            </w:r>
          </w:p>
        </w:tc>
        <w:tc>
          <w:tcPr>
            <w:tcW w:w="4160" w:type="pct"/>
            <w:gridSpan w:val="3"/>
            <w:shd w:val="clear" w:color="auto" w:fill="FFFFFF"/>
            <w:vAlign w:val="center"/>
          </w:tcPr>
          <w:p w14:paraId="0EFAB2AD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szCs w:val="20"/>
              </w:rPr>
            </w:pPr>
            <w:r>
              <w:rPr>
                <w:rFonts w:ascii="Times New Roman" w:hAnsi="Times New Roman" w:eastAsia="仿宋" w:cs="Times New Roman"/>
                <w:szCs w:val="20"/>
              </w:rPr>
              <w:t>成绩统计</w:t>
            </w:r>
          </w:p>
        </w:tc>
      </w:tr>
      <w:tr w14:paraId="15F91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exact"/>
        </w:trPr>
        <w:tc>
          <w:tcPr>
            <w:tcW w:w="839" w:type="pct"/>
            <w:shd w:val="clear" w:color="auto" w:fill="FFFFFF"/>
            <w:vAlign w:val="center"/>
          </w:tcPr>
          <w:p w14:paraId="5A3B02A9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szCs w:val="20"/>
              </w:rPr>
            </w:pPr>
            <w:r>
              <w:rPr>
                <w:rFonts w:ascii="Times New Roman" w:hAnsi="Times New Roman" w:eastAsia="仿宋" w:cs="Times New Roman"/>
                <w:szCs w:val="20"/>
              </w:rPr>
              <w:t>15:30</w:t>
            </w:r>
            <w:r>
              <w:rPr>
                <w:rFonts w:hint="eastAsia" w:ascii="Times New Roman" w:hAnsi="Times New Roman" w:eastAsia="仿宋" w:cs="Times New Roman"/>
                <w:szCs w:val="20"/>
              </w:rPr>
              <w:t>－</w:t>
            </w:r>
            <w:r>
              <w:rPr>
                <w:rFonts w:ascii="Times New Roman" w:hAnsi="Times New Roman" w:eastAsia="仿宋" w:cs="Times New Roman"/>
                <w:szCs w:val="20"/>
              </w:rPr>
              <w:t>16:00</w:t>
            </w:r>
          </w:p>
        </w:tc>
        <w:tc>
          <w:tcPr>
            <w:tcW w:w="1449" w:type="pct"/>
            <w:shd w:val="clear" w:color="auto" w:fill="FFFFFF"/>
            <w:vAlign w:val="center"/>
          </w:tcPr>
          <w:p w14:paraId="24E1E80F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szCs w:val="20"/>
              </w:rPr>
            </w:pPr>
            <w:r>
              <w:rPr>
                <w:rFonts w:ascii="Times New Roman" w:hAnsi="Times New Roman" w:eastAsia="仿宋" w:cs="Times New Roman"/>
                <w:szCs w:val="20"/>
              </w:rPr>
              <w:t>第二次评委会议</w:t>
            </w:r>
          </w:p>
        </w:tc>
        <w:tc>
          <w:tcPr>
            <w:tcW w:w="1161" w:type="pct"/>
            <w:shd w:val="clear" w:color="auto" w:fill="FFFFFF"/>
            <w:vAlign w:val="center"/>
          </w:tcPr>
          <w:p w14:paraId="0990590D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szCs w:val="20"/>
              </w:rPr>
            </w:pPr>
            <w:r>
              <w:rPr>
                <w:rFonts w:ascii="Times New Roman" w:hAnsi="Times New Roman" w:eastAsia="仿宋" w:cs="Times New Roman"/>
                <w:szCs w:val="20"/>
              </w:rPr>
              <w:t>专家</w:t>
            </w:r>
          </w:p>
        </w:tc>
        <w:tc>
          <w:tcPr>
            <w:tcW w:w="1549" w:type="pct"/>
            <w:shd w:val="clear" w:color="auto" w:fill="FFFFFF"/>
            <w:vAlign w:val="center"/>
          </w:tcPr>
          <w:p w14:paraId="01B4F3C9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szCs w:val="20"/>
              </w:rPr>
            </w:pPr>
            <w:r>
              <w:rPr>
                <w:rFonts w:ascii="Times New Roman" w:hAnsi="Times New Roman" w:eastAsia="仿宋" w:cs="Times New Roman"/>
                <w:szCs w:val="20"/>
              </w:rPr>
              <w:t>材料科学大楼A座101会议室</w:t>
            </w:r>
          </w:p>
        </w:tc>
      </w:tr>
      <w:tr w14:paraId="6398B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exact"/>
        </w:trPr>
        <w:tc>
          <w:tcPr>
            <w:tcW w:w="839" w:type="pct"/>
            <w:shd w:val="clear" w:color="auto" w:fill="FFFFFF"/>
            <w:vAlign w:val="center"/>
          </w:tcPr>
          <w:p w14:paraId="0F347BBF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szCs w:val="20"/>
              </w:rPr>
            </w:pPr>
            <w:r>
              <w:rPr>
                <w:rFonts w:ascii="Times New Roman" w:hAnsi="Times New Roman" w:eastAsia="仿宋" w:cs="Times New Roman"/>
                <w:szCs w:val="20"/>
              </w:rPr>
              <w:t>16:00</w:t>
            </w:r>
            <w:r>
              <w:rPr>
                <w:rFonts w:hint="eastAsia" w:ascii="Times New Roman" w:hAnsi="Times New Roman" w:eastAsia="仿宋" w:cs="Times New Roman"/>
                <w:szCs w:val="20"/>
              </w:rPr>
              <w:t>－</w:t>
            </w:r>
            <w:r>
              <w:rPr>
                <w:rFonts w:ascii="Times New Roman" w:hAnsi="Times New Roman" w:eastAsia="仿宋" w:cs="Times New Roman"/>
                <w:szCs w:val="20"/>
              </w:rPr>
              <w:t>17:00</w:t>
            </w:r>
          </w:p>
        </w:tc>
        <w:tc>
          <w:tcPr>
            <w:tcW w:w="1449" w:type="pct"/>
            <w:shd w:val="clear" w:color="auto" w:fill="FFFFFF"/>
            <w:vAlign w:val="center"/>
          </w:tcPr>
          <w:p w14:paraId="6B7C0E86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szCs w:val="20"/>
              </w:rPr>
            </w:pPr>
            <w:r>
              <w:rPr>
                <w:rFonts w:ascii="Times New Roman" w:hAnsi="Times New Roman" w:eastAsia="仿宋" w:cs="Times New Roman"/>
                <w:szCs w:val="20"/>
              </w:rPr>
              <w:t>闭幕式、公开答辩与省赛颁奖</w:t>
            </w:r>
          </w:p>
        </w:tc>
        <w:tc>
          <w:tcPr>
            <w:tcW w:w="1161" w:type="pct"/>
            <w:shd w:val="clear" w:color="auto" w:fill="FFFFFF"/>
            <w:vAlign w:val="center"/>
          </w:tcPr>
          <w:p w14:paraId="1146171B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szCs w:val="20"/>
              </w:rPr>
            </w:pPr>
            <w:r>
              <w:rPr>
                <w:rFonts w:ascii="Times New Roman" w:hAnsi="Times New Roman" w:eastAsia="仿宋" w:cs="Times New Roman"/>
                <w:szCs w:val="20"/>
              </w:rPr>
              <w:t>参赛师生、</w:t>
            </w:r>
            <w:r>
              <w:rPr>
                <w:rFonts w:hint="eastAsia" w:ascii="Times New Roman" w:hAnsi="Times New Roman" w:eastAsia="仿宋" w:cs="Times New Roman"/>
                <w:szCs w:val="20"/>
              </w:rPr>
              <w:t>领导、</w:t>
            </w:r>
            <w:r>
              <w:rPr>
                <w:rFonts w:ascii="Times New Roman" w:hAnsi="Times New Roman" w:eastAsia="仿宋" w:cs="Times New Roman"/>
                <w:szCs w:val="20"/>
              </w:rPr>
              <w:t>专家、组委会</w:t>
            </w:r>
          </w:p>
        </w:tc>
        <w:tc>
          <w:tcPr>
            <w:tcW w:w="1549" w:type="pct"/>
            <w:shd w:val="clear" w:color="auto" w:fill="FFFFFF"/>
            <w:vAlign w:val="center"/>
          </w:tcPr>
          <w:p w14:paraId="48F113FD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szCs w:val="20"/>
              </w:rPr>
            </w:pPr>
            <w:r>
              <w:rPr>
                <w:rFonts w:ascii="Times New Roman" w:hAnsi="Times New Roman" w:eastAsia="仿宋" w:cs="Times New Roman"/>
                <w:szCs w:val="20"/>
              </w:rPr>
              <w:t>材料科学大楼D座201报告厅</w:t>
            </w:r>
          </w:p>
        </w:tc>
      </w:tr>
      <w:tr w14:paraId="47977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39" w:type="pct"/>
            <w:shd w:val="clear" w:color="auto" w:fill="FFFFFF"/>
            <w:vAlign w:val="center"/>
          </w:tcPr>
          <w:p w14:paraId="75E6565F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szCs w:val="20"/>
              </w:rPr>
            </w:pPr>
            <w:r>
              <w:rPr>
                <w:rFonts w:ascii="Times New Roman" w:hAnsi="Times New Roman" w:eastAsia="仿宋" w:cs="Times New Roman"/>
                <w:szCs w:val="20"/>
              </w:rPr>
              <w:t>17:00</w:t>
            </w:r>
            <w:r>
              <w:rPr>
                <w:rFonts w:hint="eastAsia" w:ascii="Times New Roman" w:hAnsi="Times New Roman" w:eastAsia="仿宋" w:cs="Times New Roman"/>
                <w:szCs w:val="20"/>
              </w:rPr>
              <w:t>－</w:t>
            </w:r>
          </w:p>
        </w:tc>
        <w:tc>
          <w:tcPr>
            <w:tcW w:w="4160" w:type="pct"/>
            <w:gridSpan w:val="3"/>
            <w:shd w:val="clear" w:color="auto" w:fill="FFFFFF"/>
            <w:vAlign w:val="center"/>
          </w:tcPr>
          <w:p w14:paraId="208C75FF">
            <w:pPr>
              <w:spacing w:line="280" w:lineRule="exact"/>
              <w:jc w:val="center"/>
              <w:rPr>
                <w:rFonts w:ascii="Times New Roman" w:hAnsi="Times New Roman" w:eastAsia="仿宋" w:cs="Times New Roman"/>
                <w:szCs w:val="20"/>
              </w:rPr>
            </w:pPr>
            <w:r>
              <w:rPr>
                <w:rFonts w:ascii="Times New Roman" w:hAnsi="Times New Roman" w:eastAsia="仿宋" w:cs="Times New Roman"/>
                <w:szCs w:val="20"/>
              </w:rPr>
              <w:t>离会</w:t>
            </w:r>
          </w:p>
        </w:tc>
      </w:tr>
    </w:tbl>
    <w:p w14:paraId="171F11A9">
      <w:pPr>
        <w:rPr>
          <w:rFonts w:hint="eastAsia" w:ascii="宋体" w:hAnsi="宋体" w:eastAsia="宋体"/>
          <w:b/>
          <w:sz w:val="24"/>
          <w:szCs w:val="24"/>
        </w:rPr>
      </w:pPr>
      <w:bookmarkStart w:id="0" w:name="_GoBack"/>
      <w:bookmarkEnd w:id="0"/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851" w:footer="1417" w:gutter="0"/>
      <w:cols w:space="720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F678930B-28AE-4ECC-8D74-D74D9F51F77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9E43A0">
    <w:pPr>
      <w:pStyle w:val="15"/>
      <w:rPr>
        <w:rFonts w:hint="eastAsia"/>
      </w:rPr>
    </w:pPr>
    <w:r>
      <w:rPr>
        <w:rFonts w:hint="eastAsia"/>
      </w:rPr>
      <w:pict>
        <v:shape id="_x0000_s1025" o:spid="_x0000_s1025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16pt,0mm,16pt,0mm" style="mso-fit-shape-to-text:t;">
            <w:txbxContent>
              <w:p w14:paraId="0A46DE09">
                <w:pPr>
                  <w:pStyle w:val="15"/>
                  <w:rPr>
                    <w:rFonts w:hint="eastAsia" w:ascii="宋体" w:hAnsi="宋体" w:eastAsia="宋体"/>
                    <w:sz w:val="28"/>
                  </w:rPr>
                </w:pPr>
                <w:r>
                  <w:rPr>
                    <w:rFonts w:ascii="宋体" w:hAnsi="宋体" w:eastAsia="宋体"/>
                    <w:sz w:val="28"/>
                  </w:rPr>
                  <w:t>—</w:t>
                </w:r>
                <w:r>
                  <w:rPr>
                    <w:rFonts w:ascii="宋体" w:hAnsi="宋体" w:eastAsia="宋体"/>
                    <w:sz w:val="24"/>
                  </w:rPr>
                  <w:t xml:space="preserve"> </w:t>
                </w:r>
                <w:r>
                  <w:rPr>
                    <w:rFonts w:ascii="宋体" w:hAnsi="宋体" w:eastAsia="宋体"/>
                    <w:sz w:val="28"/>
                  </w:rPr>
                  <w:fldChar w:fldCharType="begin"/>
                </w:r>
                <w:r>
                  <w:rPr>
                    <w:rFonts w:ascii="宋体" w:hAnsi="宋体" w:eastAsia="宋体"/>
                    <w:sz w:val="28"/>
                  </w:rPr>
                  <w:instrText xml:space="preserve"> PAGE  \* MERGEFORMAT </w:instrText>
                </w:r>
                <w:r>
                  <w:rPr>
                    <w:rFonts w:ascii="宋体" w:hAnsi="宋体" w:eastAsia="宋体"/>
                    <w:sz w:val="28"/>
                  </w:rPr>
                  <w:fldChar w:fldCharType="separate"/>
                </w:r>
                <w:r>
                  <w:rPr>
                    <w:rFonts w:ascii="宋体" w:hAnsi="宋体" w:eastAsia="宋体"/>
                    <w:sz w:val="28"/>
                  </w:rPr>
                  <w:t>1</w:t>
                </w:r>
                <w:r>
                  <w:rPr>
                    <w:rFonts w:ascii="宋体" w:hAnsi="宋体" w:eastAsia="宋体"/>
                    <w:sz w:val="28"/>
                  </w:rPr>
                  <w:fldChar w:fldCharType="end"/>
                </w:r>
                <w:r>
                  <w:rPr>
                    <w:rFonts w:ascii="宋体" w:hAnsi="宋体" w:eastAsia="宋体"/>
                    <w:sz w:val="24"/>
                  </w:rPr>
                  <w:t xml:space="preserve"> </w:t>
                </w:r>
                <w:r>
                  <w:rPr>
                    <w:rFonts w:ascii="宋体" w:hAnsi="宋体" w:eastAsia="宋体"/>
                    <w:sz w:val="28"/>
                  </w:rPr>
                  <w:t>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8997F3">
    <w:pPr>
      <w:pStyle w:val="15"/>
      <w:rPr>
        <w:rFonts w:hint="eastAsia"/>
      </w:rPr>
    </w:pPr>
    <w:r>
      <w:rPr>
        <w:rFonts w:hint="eastAsia"/>
      </w:rPr>
      <w:pict>
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16pt,0mm,16pt,0mm" style="mso-fit-shape-to-text:t;">
            <w:txbxContent>
              <w:p w14:paraId="093D2A95">
                <w:pPr>
                  <w:pStyle w:val="15"/>
                  <w:rPr>
                    <w:rFonts w:hint="eastAsia" w:ascii="宋体" w:hAnsi="宋体" w:eastAsia="宋体"/>
                    <w:sz w:val="28"/>
                  </w:rPr>
                </w:pPr>
                <w:r>
                  <w:rPr>
                    <w:rFonts w:ascii="宋体" w:hAnsi="宋体" w:eastAsia="宋体"/>
                    <w:sz w:val="28"/>
                  </w:rPr>
                  <w:t>—</w:t>
                </w:r>
                <w:r>
                  <w:rPr>
                    <w:rFonts w:ascii="宋体" w:hAnsi="宋体" w:eastAsia="宋体"/>
                    <w:sz w:val="24"/>
                  </w:rPr>
                  <w:t xml:space="preserve"> </w:t>
                </w:r>
                <w:r>
                  <w:rPr>
                    <w:rFonts w:ascii="宋体" w:hAnsi="宋体" w:eastAsia="宋体"/>
                    <w:sz w:val="28"/>
                  </w:rPr>
                  <w:fldChar w:fldCharType="begin"/>
                </w:r>
                <w:r>
                  <w:rPr>
                    <w:rFonts w:ascii="宋体" w:hAnsi="宋体" w:eastAsia="宋体"/>
                    <w:sz w:val="28"/>
                  </w:rPr>
                  <w:instrText xml:space="preserve"> PAGE  \* MERGEFORMAT </w:instrText>
                </w:r>
                <w:r>
                  <w:rPr>
                    <w:rFonts w:ascii="宋体" w:hAnsi="宋体" w:eastAsia="宋体"/>
                    <w:sz w:val="28"/>
                  </w:rPr>
                  <w:fldChar w:fldCharType="separate"/>
                </w:r>
                <w:r>
                  <w:rPr>
                    <w:rFonts w:ascii="宋体" w:hAnsi="宋体" w:eastAsia="宋体"/>
                    <w:sz w:val="28"/>
                  </w:rPr>
                  <w:t>2</w:t>
                </w:r>
                <w:r>
                  <w:rPr>
                    <w:rFonts w:ascii="宋体" w:hAnsi="宋体" w:eastAsia="宋体"/>
                    <w:sz w:val="28"/>
                  </w:rPr>
                  <w:fldChar w:fldCharType="end"/>
                </w:r>
                <w:r>
                  <w:rPr>
                    <w:rFonts w:ascii="宋体" w:hAnsi="宋体" w:eastAsia="宋体"/>
                    <w:sz w:val="24"/>
                  </w:rPr>
                  <w:t xml:space="preserve"> </w:t>
                </w:r>
                <w:r>
                  <w:rPr>
                    <w:rFonts w:ascii="宋体" w:hAnsi="宋体" w:eastAsia="宋体"/>
                    <w:sz w:val="28"/>
                  </w:rPr>
                  <w:t>—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4559AE">
    <w:pPr>
      <w:pStyle w:val="16"/>
      <w:pBdr>
        <w:bottom w:val="none" w:color="auto" w:sz="0" w:space="1"/>
      </w:pBdr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1A847E">
    <w:pPr>
      <w:pStyle w:val="16"/>
      <w:pBdr>
        <w:bottom w:val="none" w:color="auto" w:sz="0" w:space="1"/>
      </w:pBd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GU4YjcxZGQyMDNiNGE2ZGJjY2Y3OGI0ODBjMDMxY2YifQ=="/>
  </w:docVars>
  <w:rsids>
    <w:rsidRoot w:val="00112DB0"/>
    <w:rsid w:val="00015AD5"/>
    <w:rsid w:val="00016966"/>
    <w:rsid w:val="0003302A"/>
    <w:rsid w:val="0006241D"/>
    <w:rsid w:val="00091079"/>
    <w:rsid w:val="000A163F"/>
    <w:rsid w:val="000C0F86"/>
    <w:rsid w:val="000C734D"/>
    <w:rsid w:val="000D16E9"/>
    <w:rsid w:val="000D4004"/>
    <w:rsid w:val="000D50B4"/>
    <w:rsid w:val="0011192D"/>
    <w:rsid w:val="00112DB0"/>
    <w:rsid w:val="00120A12"/>
    <w:rsid w:val="001332E9"/>
    <w:rsid w:val="00137B89"/>
    <w:rsid w:val="00142EAD"/>
    <w:rsid w:val="00145471"/>
    <w:rsid w:val="001A0EA9"/>
    <w:rsid w:val="001A46C7"/>
    <w:rsid w:val="001B07D7"/>
    <w:rsid w:val="001F4F7C"/>
    <w:rsid w:val="001F7459"/>
    <w:rsid w:val="00223D29"/>
    <w:rsid w:val="00224144"/>
    <w:rsid w:val="002275F9"/>
    <w:rsid w:val="002348D8"/>
    <w:rsid w:val="0024557D"/>
    <w:rsid w:val="002517D1"/>
    <w:rsid w:val="0026761D"/>
    <w:rsid w:val="002763EA"/>
    <w:rsid w:val="00277B79"/>
    <w:rsid w:val="00296DFC"/>
    <w:rsid w:val="002A0F9F"/>
    <w:rsid w:val="002D2512"/>
    <w:rsid w:val="002F2EB2"/>
    <w:rsid w:val="002F4C81"/>
    <w:rsid w:val="00310A5F"/>
    <w:rsid w:val="003157EE"/>
    <w:rsid w:val="00316054"/>
    <w:rsid w:val="003163A0"/>
    <w:rsid w:val="00325FC9"/>
    <w:rsid w:val="003441B5"/>
    <w:rsid w:val="00355F19"/>
    <w:rsid w:val="00381B8E"/>
    <w:rsid w:val="00395B0E"/>
    <w:rsid w:val="00396397"/>
    <w:rsid w:val="003B0062"/>
    <w:rsid w:val="003C23FC"/>
    <w:rsid w:val="003C3297"/>
    <w:rsid w:val="003C5C38"/>
    <w:rsid w:val="003D7E18"/>
    <w:rsid w:val="00431E89"/>
    <w:rsid w:val="00444915"/>
    <w:rsid w:val="004737DB"/>
    <w:rsid w:val="004B01DB"/>
    <w:rsid w:val="004B65C9"/>
    <w:rsid w:val="004C086A"/>
    <w:rsid w:val="004C4E28"/>
    <w:rsid w:val="004D4A5D"/>
    <w:rsid w:val="005004B7"/>
    <w:rsid w:val="0051090E"/>
    <w:rsid w:val="005116C9"/>
    <w:rsid w:val="00522B67"/>
    <w:rsid w:val="00522D04"/>
    <w:rsid w:val="00544C8D"/>
    <w:rsid w:val="00544EE3"/>
    <w:rsid w:val="005467DB"/>
    <w:rsid w:val="00552BEC"/>
    <w:rsid w:val="00574155"/>
    <w:rsid w:val="005C48EF"/>
    <w:rsid w:val="00604220"/>
    <w:rsid w:val="00605D26"/>
    <w:rsid w:val="00617519"/>
    <w:rsid w:val="00642B10"/>
    <w:rsid w:val="00655A2C"/>
    <w:rsid w:val="00664083"/>
    <w:rsid w:val="00674CC6"/>
    <w:rsid w:val="006959D0"/>
    <w:rsid w:val="006A4F64"/>
    <w:rsid w:val="006B1CB2"/>
    <w:rsid w:val="006C00EB"/>
    <w:rsid w:val="006D5D13"/>
    <w:rsid w:val="006E1BA8"/>
    <w:rsid w:val="006F3B6E"/>
    <w:rsid w:val="006F5C47"/>
    <w:rsid w:val="006F7901"/>
    <w:rsid w:val="007179DE"/>
    <w:rsid w:val="007416C1"/>
    <w:rsid w:val="00777351"/>
    <w:rsid w:val="00787D0D"/>
    <w:rsid w:val="00790678"/>
    <w:rsid w:val="007C2B7D"/>
    <w:rsid w:val="007D1452"/>
    <w:rsid w:val="007D72A6"/>
    <w:rsid w:val="007E1701"/>
    <w:rsid w:val="007E18D4"/>
    <w:rsid w:val="007E1B80"/>
    <w:rsid w:val="007F1954"/>
    <w:rsid w:val="0080607A"/>
    <w:rsid w:val="008117F9"/>
    <w:rsid w:val="00812952"/>
    <w:rsid w:val="008179B0"/>
    <w:rsid w:val="0083557D"/>
    <w:rsid w:val="00837FAE"/>
    <w:rsid w:val="00850CEA"/>
    <w:rsid w:val="00866A94"/>
    <w:rsid w:val="008700E0"/>
    <w:rsid w:val="008748F0"/>
    <w:rsid w:val="0088140F"/>
    <w:rsid w:val="00881619"/>
    <w:rsid w:val="00897A10"/>
    <w:rsid w:val="008A3AA3"/>
    <w:rsid w:val="008E32B6"/>
    <w:rsid w:val="0090091F"/>
    <w:rsid w:val="009155D5"/>
    <w:rsid w:val="00930682"/>
    <w:rsid w:val="00961BB1"/>
    <w:rsid w:val="0096207A"/>
    <w:rsid w:val="00986D12"/>
    <w:rsid w:val="00995EF6"/>
    <w:rsid w:val="009A428B"/>
    <w:rsid w:val="009A7F86"/>
    <w:rsid w:val="009C34AE"/>
    <w:rsid w:val="009E2B5B"/>
    <w:rsid w:val="009E55D7"/>
    <w:rsid w:val="00A01081"/>
    <w:rsid w:val="00A15381"/>
    <w:rsid w:val="00A30FBD"/>
    <w:rsid w:val="00A31505"/>
    <w:rsid w:val="00A32E5E"/>
    <w:rsid w:val="00A457E2"/>
    <w:rsid w:val="00A56EF4"/>
    <w:rsid w:val="00A73711"/>
    <w:rsid w:val="00A90CA8"/>
    <w:rsid w:val="00AA7230"/>
    <w:rsid w:val="00AD10CE"/>
    <w:rsid w:val="00AD1661"/>
    <w:rsid w:val="00AE1465"/>
    <w:rsid w:val="00AE527A"/>
    <w:rsid w:val="00AF2A5C"/>
    <w:rsid w:val="00AF6A09"/>
    <w:rsid w:val="00B10AAD"/>
    <w:rsid w:val="00B1200F"/>
    <w:rsid w:val="00B4257E"/>
    <w:rsid w:val="00B42EE5"/>
    <w:rsid w:val="00B6332B"/>
    <w:rsid w:val="00B72AE9"/>
    <w:rsid w:val="00B736E8"/>
    <w:rsid w:val="00B87AE8"/>
    <w:rsid w:val="00BA0CDD"/>
    <w:rsid w:val="00BA31BD"/>
    <w:rsid w:val="00BA5730"/>
    <w:rsid w:val="00BA5759"/>
    <w:rsid w:val="00BA7028"/>
    <w:rsid w:val="00BB5E6C"/>
    <w:rsid w:val="00BC282F"/>
    <w:rsid w:val="00BD3C02"/>
    <w:rsid w:val="00C26EAB"/>
    <w:rsid w:val="00C3340E"/>
    <w:rsid w:val="00C520E7"/>
    <w:rsid w:val="00C73946"/>
    <w:rsid w:val="00C7517E"/>
    <w:rsid w:val="00C95B03"/>
    <w:rsid w:val="00CA1690"/>
    <w:rsid w:val="00CF7102"/>
    <w:rsid w:val="00D020A6"/>
    <w:rsid w:val="00D03AB1"/>
    <w:rsid w:val="00D252D6"/>
    <w:rsid w:val="00D351A2"/>
    <w:rsid w:val="00D36E82"/>
    <w:rsid w:val="00D63DEB"/>
    <w:rsid w:val="00D656F5"/>
    <w:rsid w:val="00D9099F"/>
    <w:rsid w:val="00DA619A"/>
    <w:rsid w:val="00DC2B29"/>
    <w:rsid w:val="00DD19FA"/>
    <w:rsid w:val="00DD52D8"/>
    <w:rsid w:val="00DF0548"/>
    <w:rsid w:val="00E05EEC"/>
    <w:rsid w:val="00E249D6"/>
    <w:rsid w:val="00E27ED3"/>
    <w:rsid w:val="00E305AA"/>
    <w:rsid w:val="00E640FF"/>
    <w:rsid w:val="00E66003"/>
    <w:rsid w:val="00E752B9"/>
    <w:rsid w:val="00EC1A6E"/>
    <w:rsid w:val="00EE1EB2"/>
    <w:rsid w:val="00EF3EF2"/>
    <w:rsid w:val="00F11456"/>
    <w:rsid w:val="00F328D0"/>
    <w:rsid w:val="00F33C1B"/>
    <w:rsid w:val="00F468A5"/>
    <w:rsid w:val="00F538B2"/>
    <w:rsid w:val="00F60C30"/>
    <w:rsid w:val="00F70A9D"/>
    <w:rsid w:val="00F83873"/>
    <w:rsid w:val="00F93C38"/>
    <w:rsid w:val="00FD3CF9"/>
    <w:rsid w:val="00FD7812"/>
    <w:rsid w:val="00FE3D91"/>
    <w:rsid w:val="00FF47A2"/>
    <w:rsid w:val="0BE90328"/>
    <w:rsid w:val="0D246BD4"/>
    <w:rsid w:val="0D7755A2"/>
    <w:rsid w:val="0E837A82"/>
    <w:rsid w:val="0EA025EA"/>
    <w:rsid w:val="13EB163C"/>
    <w:rsid w:val="17703F15"/>
    <w:rsid w:val="18BB2EA8"/>
    <w:rsid w:val="218A303E"/>
    <w:rsid w:val="241D02BA"/>
    <w:rsid w:val="2489074D"/>
    <w:rsid w:val="25217345"/>
    <w:rsid w:val="279A7E1E"/>
    <w:rsid w:val="27D50D9F"/>
    <w:rsid w:val="27D56FF1"/>
    <w:rsid w:val="2A651F46"/>
    <w:rsid w:val="333C43C8"/>
    <w:rsid w:val="338B608A"/>
    <w:rsid w:val="34C837B7"/>
    <w:rsid w:val="38991974"/>
    <w:rsid w:val="3A9834B4"/>
    <w:rsid w:val="3C5F4C83"/>
    <w:rsid w:val="3E27112A"/>
    <w:rsid w:val="4298137A"/>
    <w:rsid w:val="437255D6"/>
    <w:rsid w:val="437473DB"/>
    <w:rsid w:val="440079B7"/>
    <w:rsid w:val="44BC1BC3"/>
    <w:rsid w:val="476C25D1"/>
    <w:rsid w:val="488F0FA9"/>
    <w:rsid w:val="490C058D"/>
    <w:rsid w:val="4A062BE2"/>
    <w:rsid w:val="4C895A5A"/>
    <w:rsid w:val="4EEF17AA"/>
    <w:rsid w:val="4FA71BB2"/>
    <w:rsid w:val="5400697B"/>
    <w:rsid w:val="594744B1"/>
    <w:rsid w:val="59B45A5E"/>
    <w:rsid w:val="5A332E58"/>
    <w:rsid w:val="62EE3692"/>
    <w:rsid w:val="65866497"/>
    <w:rsid w:val="66364BDA"/>
    <w:rsid w:val="670705F5"/>
    <w:rsid w:val="6E9C129B"/>
    <w:rsid w:val="6F5D6566"/>
    <w:rsid w:val="755C30AD"/>
    <w:rsid w:val="784C1F84"/>
    <w:rsid w:val="7B105150"/>
    <w:rsid w:val="7C5A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qFormat="1" w:unhideWhenUsed="0" w:uiPriority="0" w:semiHidden="0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qFormat/>
    <w:uiPriority w:val="9"/>
    <w:pPr>
      <w:keepNext/>
      <w:keepLines/>
      <w:spacing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  <w:lang w:val="en-US" w:eastAsia="zh-CN" w:bidi="ar-SA"/>
    </w:rPr>
  </w:style>
  <w:style w:type="paragraph" w:styleId="3">
    <w:name w:val="heading 2"/>
    <w:next w:val="1"/>
    <w:link w:val="35"/>
    <w:semiHidden/>
    <w:unhideWhenUsed/>
    <w:qFormat/>
    <w:uiPriority w:val="9"/>
    <w:pPr>
      <w:keepNext/>
      <w:keepLines/>
      <w:spacing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  <w:lang w:val="en-US" w:eastAsia="zh-CN" w:bidi="ar-SA"/>
    </w:rPr>
  </w:style>
  <w:style w:type="paragraph" w:styleId="4">
    <w:name w:val="heading 3"/>
    <w:next w:val="1"/>
    <w:semiHidden/>
    <w:unhideWhenUsed/>
    <w:qFormat/>
    <w:uiPriority w:val="9"/>
    <w:pPr>
      <w:keepNext/>
      <w:keepLines/>
      <w:spacing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5">
    <w:name w:val="heading 4"/>
    <w:next w:val="1"/>
    <w:semiHidden/>
    <w:unhideWhenUsed/>
    <w:qFormat/>
    <w:uiPriority w:val="9"/>
    <w:pPr>
      <w:keepNext/>
      <w:keepLines/>
      <w:spacing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6">
    <w:name w:val="heading 5"/>
    <w:next w:val="1"/>
    <w:semiHidden/>
    <w:unhideWhenUsed/>
    <w:qFormat/>
    <w:uiPriority w:val="9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7">
    <w:name w:val="heading 6"/>
    <w:next w:val="1"/>
    <w:semiHidden/>
    <w:unhideWhenUsed/>
    <w:qFormat/>
    <w:uiPriority w:val="9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8">
    <w:name w:val="heading 7"/>
    <w:next w:val="1"/>
    <w:semiHidden/>
    <w:unhideWhenUsed/>
    <w:qFormat/>
    <w:uiPriority w:val="9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9">
    <w:name w:val="heading 8"/>
    <w:next w:val="1"/>
    <w:semiHidden/>
    <w:unhideWhenUsed/>
    <w:qFormat/>
    <w:uiPriority w:val="9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10">
    <w:name w:val="heading 9"/>
    <w:next w:val="1"/>
    <w:semiHidden/>
    <w:unhideWhenUsed/>
    <w:qFormat/>
    <w:uiPriority w:val="9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26"/>
    <w:semiHidden/>
    <w:unhideWhenUsed/>
    <w:qFormat/>
    <w:uiPriority w:val="99"/>
    <w:pPr>
      <w:jc w:val="left"/>
    </w:pPr>
  </w:style>
  <w:style w:type="paragraph" w:styleId="12">
    <w:name w:val="Body Text"/>
    <w:unhideWhenUsed/>
    <w:qFormat/>
    <w:uiPriority w:val="99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  <w:lang w:val="en-US" w:eastAsia="zh-CN" w:bidi="ar-SA"/>
    </w:rPr>
  </w:style>
  <w:style w:type="paragraph" w:styleId="13">
    <w:name w:val="List 2"/>
    <w:basedOn w:val="1"/>
    <w:qFormat/>
    <w:uiPriority w:val="0"/>
    <w:pPr>
      <w:ind w:left="100" w:leftChars="200" w:hanging="200" w:hangingChars="200"/>
    </w:pPr>
  </w:style>
  <w:style w:type="paragraph" w:styleId="14">
    <w:name w:val="Balloon Text"/>
    <w:basedOn w:val="1"/>
    <w:link w:val="27"/>
    <w:semiHidden/>
    <w:unhideWhenUsed/>
    <w:qFormat/>
    <w:uiPriority w:val="99"/>
    <w:rPr>
      <w:sz w:val="18"/>
      <w:szCs w:val="18"/>
    </w:rPr>
  </w:style>
  <w:style w:type="paragraph" w:styleId="15">
    <w:name w:val="footer"/>
    <w:basedOn w:val="1"/>
    <w:link w:val="2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link w:val="2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Subtitle"/>
    <w:qFormat/>
    <w:uiPriority w:val="11"/>
    <w:pPr>
      <w:spacing w:line="720" w:lineRule="exact"/>
      <w:jc w:val="center"/>
    </w:pPr>
    <w:rPr>
      <w:rFonts w:ascii="Times New Roman" w:hAnsi="Times New Roman" w:eastAsia="仿宋_GB2312" w:cs="仿宋_GB2312"/>
      <w:kern w:val="28"/>
      <w:sz w:val="32"/>
      <w:szCs w:val="32"/>
      <w:lang w:val="en-US" w:eastAsia="zh-CN" w:bidi="ar-SA"/>
    </w:rPr>
  </w:style>
  <w:style w:type="paragraph" w:styleId="1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  <w:style w:type="paragraph" w:styleId="19">
    <w:name w:val="Title"/>
    <w:qFormat/>
    <w:uiPriority w:val="10"/>
    <w:pPr>
      <w:spacing w:line="720" w:lineRule="exact"/>
      <w:jc w:val="center"/>
    </w:pPr>
    <w:rPr>
      <w:rFonts w:ascii="方正小标宋简体" w:hAnsi="方正小标宋简体" w:eastAsia="方正小标宋简体" w:cs="方正小标宋简体"/>
      <w:sz w:val="44"/>
      <w:szCs w:val="44"/>
      <w:lang w:val="en-US" w:eastAsia="zh-CN" w:bidi="ar-SA"/>
    </w:rPr>
  </w:style>
  <w:style w:type="table" w:styleId="21">
    <w:name w:val="Table Grid"/>
    <w:basedOn w:val="2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Hyperlink"/>
    <w:basedOn w:val="22"/>
    <w:unhideWhenUsed/>
    <w:qFormat/>
    <w:uiPriority w:val="99"/>
    <w:rPr>
      <w:color w:val="0000FF" w:themeColor="hyperlink"/>
      <w:u w:val="single"/>
    </w:rPr>
  </w:style>
  <w:style w:type="character" w:styleId="24">
    <w:name w:val="annotation reference"/>
    <w:basedOn w:val="22"/>
    <w:semiHidden/>
    <w:unhideWhenUsed/>
    <w:qFormat/>
    <w:uiPriority w:val="99"/>
    <w:rPr>
      <w:sz w:val="21"/>
      <w:szCs w:val="21"/>
    </w:rPr>
  </w:style>
  <w:style w:type="paragraph" w:styleId="25">
    <w:name w:val="List Paragraph"/>
    <w:basedOn w:val="1"/>
    <w:qFormat/>
    <w:uiPriority w:val="34"/>
    <w:pPr>
      <w:ind w:firstLine="420" w:firstLineChars="200"/>
    </w:pPr>
  </w:style>
  <w:style w:type="character" w:customStyle="1" w:styleId="26">
    <w:name w:val="批注文字 字符"/>
    <w:basedOn w:val="22"/>
    <w:link w:val="11"/>
    <w:semiHidden/>
    <w:qFormat/>
    <w:uiPriority w:val="99"/>
    <w:rPr>
      <w:rFonts w:ascii="等线" w:hAnsi="等线" w:eastAsia="等线" w:cs="宋体"/>
    </w:rPr>
  </w:style>
  <w:style w:type="character" w:customStyle="1" w:styleId="27">
    <w:name w:val="批注框文本 字符"/>
    <w:basedOn w:val="22"/>
    <w:link w:val="14"/>
    <w:semiHidden/>
    <w:qFormat/>
    <w:uiPriority w:val="99"/>
    <w:rPr>
      <w:rFonts w:ascii="等线" w:hAnsi="等线" w:eastAsia="等线" w:cs="宋体"/>
      <w:sz w:val="18"/>
      <w:szCs w:val="18"/>
    </w:rPr>
  </w:style>
  <w:style w:type="character" w:customStyle="1" w:styleId="28">
    <w:name w:val="页眉 字符"/>
    <w:basedOn w:val="22"/>
    <w:link w:val="16"/>
    <w:qFormat/>
    <w:uiPriority w:val="99"/>
    <w:rPr>
      <w:rFonts w:ascii="等线" w:hAnsi="等线" w:eastAsia="等线" w:cs="宋体"/>
      <w:kern w:val="2"/>
      <w:sz w:val="18"/>
      <w:szCs w:val="18"/>
    </w:rPr>
  </w:style>
  <w:style w:type="character" w:customStyle="1" w:styleId="29">
    <w:name w:val="页脚 字符"/>
    <w:basedOn w:val="22"/>
    <w:link w:val="15"/>
    <w:qFormat/>
    <w:uiPriority w:val="99"/>
    <w:rPr>
      <w:rFonts w:ascii="等线" w:hAnsi="等线" w:eastAsia="等线" w:cs="宋体"/>
      <w:kern w:val="2"/>
      <w:sz w:val="18"/>
      <w:szCs w:val="18"/>
    </w:rPr>
  </w:style>
  <w:style w:type="character" w:customStyle="1" w:styleId="30">
    <w:name w:val="标题 1 字符"/>
    <w:basedOn w:val="22"/>
    <w:qFormat/>
    <w:uiPriority w:val="9"/>
    <w:rPr>
      <w:b/>
      <w:bCs/>
      <w:kern w:val="44"/>
      <w:sz w:val="44"/>
      <w:szCs w:val="44"/>
    </w:rPr>
  </w:style>
  <w:style w:type="paragraph" w:customStyle="1" w:styleId="31">
    <w:name w:val="列表段落1"/>
    <w:basedOn w:val="1"/>
    <w:qFormat/>
    <w:uiPriority w:val="0"/>
    <w:pPr>
      <w:ind w:firstLine="420" w:firstLineChars="200"/>
    </w:pPr>
    <w:rPr>
      <w:rFonts w:ascii="Calibri" w:hAnsi="Calibri" w:eastAsia="宋体" w:cs="Microsoft Himalaya"/>
    </w:rPr>
  </w:style>
  <w:style w:type="paragraph" w:customStyle="1" w:styleId="32">
    <w:name w:val="主送对象"/>
    <w:next w:val="1"/>
    <w:qFormat/>
    <w:uiPriority w:val="0"/>
    <w:pPr>
      <w:spacing w:line="560" w:lineRule="exact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customStyle="1" w:styleId="33">
    <w:name w:val="附录标题"/>
    <w:next w:val="1"/>
    <w:qFormat/>
    <w:uiPriority w:val="0"/>
    <w:pPr>
      <w:overflowPunct w:val="0"/>
      <w:topLinePunct/>
      <w:spacing w:line="560" w:lineRule="exact"/>
      <w:outlineLvl w:val="0"/>
    </w:pPr>
    <w:rPr>
      <w:rFonts w:ascii="黑体" w:hAnsi="黑体" w:eastAsia="黑体" w:cs="黑体"/>
      <w:sz w:val="32"/>
      <w:szCs w:val="32"/>
      <w:lang w:val="en-US" w:eastAsia="zh-CN" w:bidi="ar-SA"/>
    </w:rPr>
  </w:style>
  <w:style w:type="paragraph" w:customStyle="1" w:styleId="34">
    <w:name w:val="表格标题"/>
    <w:next w:val="1"/>
    <w:qFormat/>
    <w:uiPriority w:val="0"/>
    <w:pPr>
      <w:overflowPunct w:val="0"/>
      <w:topLinePunct/>
      <w:spacing w:line="560" w:lineRule="exact"/>
      <w:jc w:val="center"/>
    </w:pPr>
    <w:rPr>
      <w:rFonts w:ascii="Times New Roman" w:hAnsi="Times New Roman" w:eastAsia="仿宋_GB2312" w:cs="仿宋_GB2312"/>
      <w:spacing w:val="-6"/>
      <w:sz w:val="32"/>
      <w:szCs w:val="32"/>
      <w:lang w:val="en-US" w:eastAsia="zh-CN" w:bidi="ar-SA"/>
    </w:rPr>
  </w:style>
  <w:style w:type="character" w:customStyle="1" w:styleId="35">
    <w:name w:val="标题 2 字符"/>
    <w:link w:val="3"/>
    <w:qFormat/>
    <w:uiPriority w:val="0"/>
    <w:rPr>
      <w:rFonts w:ascii="Times New Roman" w:hAnsi="Times New Roman" w:eastAsia="楷体_GB2312" w:cs="楷体_GB2312"/>
      <w:sz w:val="32"/>
      <w:szCs w:val="32"/>
    </w:rPr>
  </w:style>
  <w:style w:type="paragraph" w:customStyle="1" w:styleId="36">
    <w:name w:val="Revision"/>
    <w:hidden/>
    <w:unhideWhenUsed/>
    <w:qFormat/>
    <w:uiPriority w:val="99"/>
    <w:rPr>
      <w:rFonts w:ascii="等线" w:hAnsi="等线" w:eastAsia="等线" w:cs="宋体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5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2913</Words>
  <Characters>4916</Characters>
  <Lines>409</Lines>
  <Paragraphs>489</Paragraphs>
  <TotalTime>26</TotalTime>
  <ScaleCrop>false</ScaleCrop>
  <LinksUpToDate>false</LinksUpToDate>
  <CharactersWithSpaces>4943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2020-11-23T23:29:00Z</dcterms:created>
  <dc:creator>bai beibei</dc:creator>
  <cp:lastModifiedBy>杨颢</cp:lastModifiedBy>
  <cp:lastPrinted>2025-07-07T09:18:00Z</cp:lastPrinted>
  <dcterms:modified xsi:type="dcterms:W3CDTF">2026-07-10T03:05:26Z</dcterms:modified>
  <cp:revision>102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26BCBC51AE4D4254B1F9D82441B37EFE</vt:lpwstr>
  </property>
  <property fmtid="{D5CDD505-2E9C-101B-9397-08002B2CF9AE}" pid="4" name="KSOTemplateDocerSaveRecord">
    <vt:lpwstr>eyJoZGlkIjoiYjEzZGY5MGY4ZGZlNTY2ZDM0N2YzNGI1ZmViNDFlZWUiLCJ1c2VySWQiOiIxMTAzMDg1MjQ5In0=</vt:lpwstr>
  </property>
</Properties>
</file>